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CCF" w:rsidRPr="00512CCF" w:rsidRDefault="00512CCF" w:rsidP="00512CCF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512CCF">
        <w:rPr>
          <w:rFonts w:ascii="Times New Roman" w:hAnsi="Times New Roman" w:cs="Times New Roman"/>
          <w:b/>
          <w:kern w:val="36"/>
          <w:sz w:val="28"/>
          <w:szCs w:val="28"/>
        </w:rPr>
        <w:t>Требования, предъявляемые к конструкции деталей при механической обработке</w:t>
      </w:r>
    </w:p>
    <w:p w:rsidR="00512CCF" w:rsidRPr="00512CCF" w:rsidRDefault="00512CCF" w:rsidP="00512CCF">
      <w:pPr>
        <w:spacing w:after="12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512CCF">
        <w:rPr>
          <w:rFonts w:ascii="Times New Roman" w:hAnsi="Times New Roman" w:cs="Times New Roman"/>
          <w:kern w:val="36"/>
          <w:sz w:val="28"/>
          <w:szCs w:val="28"/>
        </w:rPr>
        <w:t>Технологичной следуют считать такую деталь, в которой учтены возможности минимального расхода металла и использование наиболее экономичных и производственных методов ее изготовления для конкретных условий производства.</w:t>
      </w:r>
    </w:p>
    <w:p w:rsidR="00512CCF" w:rsidRPr="00512CCF" w:rsidRDefault="00512CCF" w:rsidP="00512CCF">
      <w:pPr>
        <w:spacing w:after="120" w:line="240" w:lineRule="auto"/>
        <w:ind w:firstLine="567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512CCF">
        <w:rPr>
          <w:rFonts w:ascii="Times New Roman" w:hAnsi="Times New Roman" w:cs="Times New Roman"/>
          <w:kern w:val="36"/>
          <w:sz w:val="28"/>
          <w:szCs w:val="28"/>
        </w:rPr>
        <w:t>Для решения этих задач необходимо соблюдать ряд общих требований, одинаково важных для любых методов обработки и условий производства:</w:t>
      </w:r>
    </w:p>
    <w:p w:rsidR="00512CCF" w:rsidRPr="00512CCF" w:rsidRDefault="00512CCF" w:rsidP="00512CCF">
      <w:pPr>
        <w:pStyle w:val="a3"/>
        <w:numPr>
          <w:ilvl w:val="0"/>
          <w:numId w:val="2"/>
        </w:numPr>
        <w:spacing w:after="120"/>
        <w:ind w:left="0" w:firstLine="567"/>
        <w:rPr>
          <w:kern w:val="36"/>
          <w:sz w:val="28"/>
          <w:szCs w:val="28"/>
        </w:rPr>
      </w:pPr>
      <w:r w:rsidRPr="00512CCF">
        <w:rPr>
          <w:kern w:val="36"/>
          <w:sz w:val="28"/>
          <w:szCs w:val="28"/>
        </w:rPr>
        <w:t>во всех случаях целесообразна унификация элементов конструкции детали – диаметральных размеров наружных поверхностей и отверстий, размеров резьбы, фасок, канавок и т.д. Унификация поверхностей деталей позволяет использовать стандартные унифицированные режущие и измерительные инструменты, применять одинаковые методы обработки заготовок;</w:t>
      </w:r>
    </w:p>
    <w:p w:rsidR="00512CCF" w:rsidRPr="00512CCF" w:rsidRDefault="00512CCF" w:rsidP="00512CCF">
      <w:pPr>
        <w:pStyle w:val="a3"/>
        <w:numPr>
          <w:ilvl w:val="0"/>
          <w:numId w:val="2"/>
        </w:numPr>
        <w:spacing w:after="120"/>
        <w:ind w:left="0" w:firstLine="567"/>
        <w:rPr>
          <w:kern w:val="36"/>
          <w:sz w:val="28"/>
          <w:szCs w:val="28"/>
        </w:rPr>
      </w:pPr>
      <w:r w:rsidRPr="00512CCF">
        <w:rPr>
          <w:kern w:val="36"/>
          <w:sz w:val="28"/>
          <w:szCs w:val="28"/>
        </w:rPr>
        <w:t>требования точности обработки и шероховатости поверхности детали должны соответствовать условиям ее эксплуатации, так как завышение этих требований ведет к усложнению технологического процесса и повышению трудоемкости обработки;</w:t>
      </w:r>
    </w:p>
    <w:p w:rsidR="00512CCF" w:rsidRPr="00512CCF" w:rsidRDefault="00512CCF" w:rsidP="00512CCF">
      <w:pPr>
        <w:pStyle w:val="a3"/>
        <w:numPr>
          <w:ilvl w:val="0"/>
          <w:numId w:val="2"/>
        </w:numPr>
        <w:spacing w:after="120"/>
        <w:ind w:left="0" w:firstLine="567"/>
        <w:rPr>
          <w:kern w:val="36"/>
          <w:sz w:val="28"/>
          <w:szCs w:val="28"/>
        </w:rPr>
      </w:pPr>
      <w:r w:rsidRPr="00512CCF">
        <w:rPr>
          <w:kern w:val="36"/>
          <w:sz w:val="28"/>
          <w:szCs w:val="28"/>
        </w:rPr>
        <w:t>конструктивные формы и размерные соотношения должны обеспечивать достаточную жесткость детали и возможность применения женского инструмента;</w:t>
      </w:r>
    </w:p>
    <w:p w:rsidR="00512CCF" w:rsidRPr="00512CCF" w:rsidRDefault="00512CCF" w:rsidP="00512CCF">
      <w:pPr>
        <w:pStyle w:val="a3"/>
        <w:numPr>
          <w:ilvl w:val="0"/>
          <w:numId w:val="2"/>
        </w:numPr>
        <w:spacing w:after="120"/>
        <w:ind w:left="0" w:firstLine="567"/>
        <w:rPr>
          <w:kern w:val="36"/>
          <w:sz w:val="28"/>
          <w:szCs w:val="28"/>
        </w:rPr>
      </w:pPr>
      <w:r w:rsidRPr="00512CCF">
        <w:rPr>
          <w:kern w:val="36"/>
          <w:sz w:val="28"/>
          <w:szCs w:val="28"/>
        </w:rPr>
        <w:t>необходимо обеспечивать удобные базирующие поверхности, предусматривать совмещения установочных, измерительных и конструкторских баз и по возможности соблюдать принцип постоянства баз по всему технологическому процессу обработки;</w:t>
      </w:r>
    </w:p>
    <w:p w:rsidR="00512CCF" w:rsidRPr="00512CCF" w:rsidRDefault="00512CCF" w:rsidP="00512CCF">
      <w:pPr>
        <w:pStyle w:val="a3"/>
        <w:numPr>
          <w:ilvl w:val="0"/>
          <w:numId w:val="2"/>
        </w:numPr>
        <w:spacing w:after="120"/>
        <w:ind w:left="0" w:firstLine="567"/>
        <w:rPr>
          <w:kern w:val="36"/>
          <w:sz w:val="28"/>
          <w:szCs w:val="28"/>
        </w:rPr>
      </w:pPr>
      <w:r w:rsidRPr="00512CCF">
        <w:rPr>
          <w:kern w:val="36"/>
          <w:sz w:val="28"/>
          <w:szCs w:val="28"/>
        </w:rPr>
        <w:t>следует обеспечить свободные подход и выход режущего инструмента. Если обработка на проход не предусмотрена, необходимо размеры обрабатываемой поверхности увязать с размерами инструмента;</w:t>
      </w:r>
    </w:p>
    <w:p w:rsidR="00512CCF" w:rsidRPr="00512CCF" w:rsidRDefault="00512CCF" w:rsidP="00512CCF">
      <w:pPr>
        <w:pStyle w:val="a3"/>
        <w:numPr>
          <w:ilvl w:val="0"/>
          <w:numId w:val="2"/>
        </w:numPr>
        <w:spacing w:after="120"/>
        <w:ind w:left="0" w:firstLine="567"/>
        <w:rPr>
          <w:kern w:val="36"/>
          <w:sz w:val="28"/>
          <w:szCs w:val="28"/>
        </w:rPr>
      </w:pPr>
      <w:r w:rsidRPr="00512CCF">
        <w:rPr>
          <w:kern w:val="36"/>
          <w:sz w:val="28"/>
          <w:szCs w:val="28"/>
        </w:rPr>
        <w:t>сокращения объёма механической обработки;</w:t>
      </w:r>
    </w:p>
    <w:p w:rsidR="00512CCF" w:rsidRPr="00512CCF" w:rsidRDefault="00512CCF" w:rsidP="00512CCF">
      <w:pPr>
        <w:pStyle w:val="a3"/>
        <w:numPr>
          <w:ilvl w:val="0"/>
          <w:numId w:val="2"/>
        </w:numPr>
        <w:spacing w:after="120"/>
        <w:ind w:left="0" w:firstLine="567"/>
        <w:rPr>
          <w:kern w:val="36"/>
          <w:sz w:val="28"/>
          <w:szCs w:val="28"/>
        </w:rPr>
      </w:pPr>
      <w:r w:rsidRPr="00512CCF">
        <w:rPr>
          <w:kern w:val="36"/>
          <w:sz w:val="28"/>
          <w:szCs w:val="28"/>
        </w:rPr>
        <w:t>необходимо четко разделять поверхности, обрабатываемые на различных технологических переходах;</w:t>
      </w:r>
    </w:p>
    <w:p w:rsidR="00512CCF" w:rsidRPr="00512CCF" w:rsidRDefault="00512CCF" w:rsidP="00512CCF">
      <w:pPr>
        <w:pStyle w:val="a3"/>
        <w:numPr>
          <w:ilvl w:val="0"/>
          <w:numId w:val="2"/>
        </w:numPr>
        <w:spacing w:after="120"/>
        <w:ind w:left="0" w:firstLine="567"/>
        <w:rPr>
          <w:kern w:val="36"/>
          <w:sz w:val="28"/>
          <w:szCs w:val="28"/>
        </w:rPr>
      </w:pPr>
      <w:r w:rsidRPr="00512CCF">
        <w:rPr>
          <w:kern w:val="36"/>
          <w:sz w:val="28"/>
          <w:szCs w:val="28"/>
        </w:rPr>
        <w:t xml:space="preserve">следует предусмотреть возможность одновременной обработки нескольких заготовок на станке. </w:t>
      </w:r>
    </w:p>
    <w:p w:rsidR="00512CCF" w:rsidRPr="00512CCF" w:rsidRDefault="00512CCF" w:rsidP="00512CCF">
      <w:pPr>
        <w:spacing w:after="120" w:line="24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512CCF">
        <w:rPr>
          <w:rFonts w:ascii="Times New Roman" w:hAnsi="Times New Roman" w:cs="Times New Roman"/>
          <w:kern w:val="36"/>
          <w:sz w:val="28"/>
          <w:szCs w:val="28"/>
        </w:rPr>
        <w:t>Одним из важнейших показателей технологичности, учитывающим объём снимаемого металла механической обработкой резанием, а, следовательно, и ее трудоемкость, является коэффициент использования материала - отношению массы детали к массе заготовки.</w:t>
      </w:r>
    </w:p>
    <w:p w:rsidR="00512CCF" w:rsidRPr="001900DE" w:rsidRDefault="00512CCF" w:rsidP="00512CCF">
      <w:pPr>
        <w:rPr>
          <w:sz w:val="28"/>
          <w:szCs w:val="28"/>
        </w:rPr>
      </w:pPr>
    </w:p>
    <w:p w:rsidR="00C4547A" w:rsidRPr="00456713" w:rsidRDefault="00C4547A" w:rsidP="00C4547A">
      <w:pPr>
        <w:ind w:firstLine="567"/>
        <w:rPr>
          <w:kern w:val="36"/>
          <w:sz w:val="28"/>
          <w:szCs w:val="28"/>
        </w:rPr>
      </w:pPr>
    </w:p>
    <w:p w:rsidR="005814D9" w:rsidRDefault="005814D9"/>
    <w:sectPr w:rsidR="005814D9" w:rsidSect="00DF4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84D99"/>
    <w:multiLevelType w:val="hybridMultilevel"/>
    <w:tmpl w:val="42089C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8502A5"/>
    <w:multiLevelType w:val="hybridMultilevel"/>
    <w:tmpl w:val="245A1D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4547A"/>
    <w:rsid w:val="00512CCF"/>
    <w:rsid w:val="005814D9"/>
    <w:rsid w:val="00A82F3E"/>
    <w:rsid w:val="00C4547A"/>
    <w:rsid w:val="00DF4B43"/>
    <w:rsid w:val="00E01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47A"/>
    <w:pPr>
      <w:shd w:val="clear" w:color="auto" w:fill="FFFFFF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5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</dc:creator>
  <cp:lastModifiedBy>Препод</cp:lastModifiedBy>
  <cp:revision>2</cp:revision>
  <dcterms:created xsi:type="dcterms:W3CDTF">2024-10-09T15:16:00Z</dcterms:created>
  <dcterms:modified xsi:type="dcterms:W3CDTF">2024-10-09T15:16:00Z</dcterms:modified>
</cp:coreProperties>
</file>